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0" w:rsidRDefault="004B05C0" w:rsidP="004B05C0">
      <w:pPr>
        <w:rPr>
          <w:rFonts w:ascii="Times New Roman" w:eastAsia="Times New Roman" w:hAnsi="Times New Roman" w:cs="Times New Roman"/>
          <w:sz w:val="24"/>
        </w:rPr>
      </w:pPr>
    </w:p>
    <w:p w:rsidR="004B05C0" w:rsidRDefault="004B05C0" w:rsidP="004B05C0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бюджетное  общеобразовательное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учреждение</w:t>
      </w:r>
    </w:p>
    <w:p w:rsidR="004B05C0" w:rsidRDefault="004B05C0" w:rsidP="004B05C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«Первомайский центр образования»</w:t>
      </w:r>
    </w:p>
    <w:tbl>
      <w:tblPr>
        <w:tblW w:w="154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073"/>
        <w:gridCol w:w="8370"/>
      </w:tblGrid>
      <w:tr w:rsidR="004B05C0" w:rsidTr="004B05C0">
        <w:trPr>
          <w:trHeight w:val="2157"/>
        </w:trPr>
        <w:tc>
          <w:tcPr>
            <w:tcW w:w="7073" w:type="dxa"/>
            <w:hideMark/>
          </w:tcPr>
          <w:p w:rsidR="004B05C0" w:rsidRDefault="004B05C0">
            <w:pPr>
              <w:tabs>
                <w:tab w:val="left" w:leader="underscore" w:pos="7222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</w:t>
            </w:r>
            <w:r>
              <w:rPr>
                <w:rFonts w:ascii="Times New Roman" w:hAnsi="Times New Roman" w:cs="Times New Roman"/>
              </w:rPr>
              <w:t xml:space="preserve"> педагогическим советом </w:t>
            </w:r>
          </w:p>
          <w:p w:rsidR="004B05C0" w:rsidRDefault="004B05C0">
            <w:pPr>
              <w:tabs>
                <w:tab w:val="left" w:leader="underscore" w:pos="72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30.08.16г</w:t>
            </w:r>
          </w:p>
        </w:tc>
        <w:tc>
          <w:tcPr>
            <w:tcW w:w="8370" w:type="dxa"/>
            <w:hideMark/>
          </w:tcPr>
          <w:p w:rsidR="004B05C0" w:rsidRDefault="004B05C0">
            <w:pPr>
              <w:shd w:val="clear" w:color="auto" w:fill="FFFFFF"/>
              <w:tabs>
                <w:tab w:val="left" w:pos="3082"/>
              </w:tabs>
              <w:spacing w:line="259" w:lineRule="exact"/>
              <w:ind w:right="-57"/>
              <w:jc w:val="righ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Утвержден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  <w:p w:rsidR="004B05C0" w:rsidRDefault="004B05C0">
            <w:pPr>
              <w:shd w:val="clear" w:color="auto" w:fill="FFFFFF"/>
              <w:tabs>
                <w:tab w:val="left" w:pos="3082"/>
              </w:tabs>
              <w:spacing w:line="259" w:lineRule="exact"/>
              <w:ind w:right="-57"/>
              <w:jc w:val="right"/>
              <w:rPr>
                <w:rFonts w:ascii="Times New Roman" w:hAnsi="Times New Roman" w:cs="Times New Roman"/>
                <w:spacing w:val="-13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pacing w:val="-13"/>
              </w:rPr>
              <w:t xml:space="preserve">Приказом </w:t>
            </w:r>
          </w:p>
          <w:p w:rsidR="004B05C0" w:rsidRDefault="004B05C0">
            <w:pPr>
              <w:shd w:val="clear" w:color="auto" w:fill="FFFFFF"/>
              <w:tabs>
                <w:tab w:val="left" w:pos="589"/>
              </w:tabs>
              <w:spacing w:line="259" w:lineRule="exact"/>
              <w:ind w:right="-57"/>
              <w:jc w:val="right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 xml:space="preserve">54  </w:t>
            </w:r>
            <w:r>
              <w:rPr>
                <w:rFonts w:ascii="Times New Roman" w:hAnsi="Times New Roman" w:cs="Times New Roman"/>
                <w:spacing w:val="-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31.08.16 </w:t>
            </w:r>
            <w:r>
              <w:rPr>
                <w:rFonts w:ascii="Times New Roman" w:hAnsi="Times New Roman" w:cs="Times New Roman"/>
                <w:spacing w:val="-16"/>
              </w:rPr>
              <w:t>года</w:t>
            </w:r>
          </w:p>
        </w:tc>
      </w:tr>
    </w:tbl>
    <w:p w:rsidR="004B05C0" w:rsidRDefault="004B05C0" w:rsidP="004B05C0">
      <w:pPr>
        <w:ind w:firstLine="720"/>
        <w:jc w:val="center"/>
        <w:rPr>
          <w:rFonts w:ascii="Times New Roman" w:eastAsia="Times New Roman" w:hAnsi="Times New Roman" w:cs="Times New Roman"/>
          <w:sz w:val="53"/>
          <w:szCs w:val="53"/>
        </w:rPr>
      </w:pPr>
    </w:p>
    <w:p w:rsidR="004B05C0" w:rsidRDefault="004B05C0" w:rsidP="004B05C0">
      <w:pPr>
        <w:ind w:firstLine="72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План внеурочной деятельности НОО </w:t>
      </w:r>
    </w:p>
    <w:p w:rsidR="004B05C0" w:rsidRDefault="004B05C0" w:rsidP="004B05C0">
      <w:pPr>
        <w:rPr>
          <w:rFonts w:ascii="Times New Roman" w:eastAsia="Times New Roman" w:hAnsi="Times New Roman" w:cs="Times New Roman"/>
          <w:sz w:val="24"/>
        </w:rPr>
      </w:pPr>
    </w:p>
    <w:p w:rsidR="004B05C0" w:rsidRDefault="004B05C0" w:rsidP="004B05C0">
      <w:pPr>
        <w:rPr>
          <w:rFonts w:ascii="Times New Roman" w:eastAsia="Times New Roman" w:hAnsi="Times New Roman" w:cs="Times New Roman"/>
          <w:sz w:val="24"/>
        </w:rPr>
      </w:pPr>
    </w:p>
    <w:p w:rsidR="004B05C0" w:rsidRDefault="004B05C0" w:rsidP="004B05C0">
      <w:pPr>
        <w:rPr>
          <w:rFonts w:ascii="Times New Roman" w:eastAsia="Times New Roman" w:hAnsi="Times New Roman" w:cs="Times New Roman"/>
          <w:sz w:val="24"/>
        </w:rPr>
      </w:pPr>
    </w:p>
    <w:p w:rsidR="004B05C0" w:rsidRDefault="004B05C0" w:rsidP="004B05C0">
      <w:pPr>
        <w:rPr>
          <w:rFonts w:ascii="Times New Roman" w:eastAsia="Times New Roman" w:hAnsi="Times New Roman" w:cs="Times New Roman"/>
          <w:sz w:val="24"/>
        </w:rPr>
      </w:pPr>
    </w:p>
    <w:p w:rsidR="004B05C0" w:rsidRDefault="004B05C0" w:rsidP="004B05C0">
      <w:pPr>
        <w:rPr>
          <w:rFonts w:ascii="Times New Roman" w:eastAsia="Times New Roman" w:hAnsi="Times New Roman" w:cs="Times New Roman"/>
          <w:sz w:val="24"/>
        </w:rPr>
      </w:pPr>
    </w:p>
    <w:p w:rsidR="004B05C0" w:rsidRDefault="004B05C0" w:rsidP="004B05C0">
      <w:pPr>
        <w:rPr>
          <w:rFonts w:ascii="Times New Roman" w:eastAsia="Times New Roman" w:hAnsi="Times New Roman" w:cs="Times New Roman"/>
          <w:sz w:val="24"/>
        </w:rPr>
      </w:pPr>
    </w:p>
    <w:p w:rsidR="004B05C0" w:rsidRDefault="004B05C0" w:rsidP="004B05C0">
      <w:pPr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Первомайское </w:t>
      </w:r>
    </w:p>
    <w:p w:rsidR="004176AD" w:rsidRDefault="004B05C0" w:rsidP="004B05C0">
      <w:pPr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  <w:r w:rsidR="004176AD" w:rsidRPr="00B63AE9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4176AD" w:rsidRDefault="004176AD" w:rsidP="004176AD">
      <w:pPr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bdr w:val="none" w:sz="0" w:space="0" w:color="auto" w:frame="1"/>
          <w:lang w:eastAsia="ru-RU"/>
        </w:rPr>
      </w:pPr>
    </w:p>
    <w:p w:rsidR="004176AD" w:rsidRPr="00EB308C" w:rsidRDefault="004176AD" w:rsidP="004176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Федеральный государственный образовательный </w:t>
      </w:r>
      <w:proofErr w:type="gramStart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стандарт  начального</w:t>
      </w:r>
      <w:proofErr w:type="gramEnd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общего образования предусматривает тесное единство урочной и </w:t>
      </w:r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внеурочной деятельности.</w:t>
      </w:r>
    </w:p>
    <w:p w:rsidR="004176AD" w:rsidRPr="00EB308C" w:rsidRDefault="004176AD" w:rsidP="004176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План внеурочной деятельности является</w:t>
      </w:r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организационным механизмом реализации основной образовательной программы начального общего образования школы и </w:t>
      </w:r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определяет</w:t>
      </w:r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содержательное наполнение направлений внеурочной деятельности для учащихся начальной школы, время, отводимое на внеурочную деятельность по классам, а также требования к организации внеурочной деятельности.</w:t>
      </w:r>
    </w:p>
    <w:p w:rsidR="004176AD" w:rsidRPr="00EB308C" w:rsidRDefault="004176AD" w:rsidP="004176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</w:t>
      </w:r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План внеурочной деятельности разработан в соответствии с Приказом </w:t>
      </w:r>
      <w:proofErr w:type="spellStart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МОиН</w:t>
      </w:r>
      <w:proofErr w:type="spellEnd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РФ от 26. 11. 2010 г. № 1241 </w:t>
      </w:r>
      <w:proofErr w:type="gramStart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 О</w:t>
      </w:r>
      <w:proofErr w:type="gramEnd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внесении изменений в </w:t>
      </w:r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федеральный государственный образовательный стандарт  начального общего образования…», с приказом </w:t>
      </w:r>
      <w:proofErr w:type="spellStart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МОиН</w:t>
      </w:r>
      <w:proofErr w:type="spellEnd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РФ от 22 сентября 2011 года за № 2357 « О внесении изменений в </w:t>
      </w:r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федеральный государственный образовательный стандарт  начального общего образования». План внеурочной деятельности образовательного учреждения определяет состав и структуру направлений, формы организации, </w:t>
      </w:r>
      <w:proofErr w:type="gramStart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объём  внеурочной</w:t>
      </w:r>
      <w:proofErr w:type="gramEnd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деятельности для  учащихся на первой ступени начального общего образования (до 1350 часов за 4 года обучения) с учётом интересов учащихся и возможности ОУ.</w:t>
      </w:r>
    </w:p>
    <w:p w:rsidR="004176AD" w:rsidRPr="00EB308C" w:rsidRDefault="004176AD" w:rsidP="004176A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Необходимость осуществления внеурочной деятельности </w:t>
      </w:r>
      <w:proofErr w:type="gramStart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школьников  для</w:t>
      </w:r>
      <w:proofErr w:type="gramEnd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реализации требований Федерального государственного образовательного стандарта  начального общего образования особо подчёркивается создателями ФГОС.</w:t>
      </w: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Во внеурочной деятельности родители и дети получают возможность реализовать индивидуальный запрос: заниматься спортом, музыкой, искусством, изучать второй иностранный язык и так далее. Раздел учебного плана «Внеурочная деятельность» призван обеспечить духовно – нравственное развитие и </w:t>
      </w:r>
      <w:proofErr w:type="gramStart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воспитание  учащихся</w:t>
      </w:r>
      <w:proofErr w:type="gramEnd"/>
      <w:r w:rsidRPr="00EB30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 первой ступени начального общего образования, становление их гражданской идентичности как основы развития гражданского общества, приобретение первоначальных навыков  совместной продуктивной деятельности, сотрудничества, взаимопомощи»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A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Внеурочная деятельность тесно связана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основным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образованием и является неотъемлемой частью системы  обучения в начальной школе.</w:t>
      </w: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Цели внеурочной деятельности на ступени начального общего образования:</w:t>
      </w:r>
    </w:p>
    <w:p w:rsidR="004176AD" w:rsidRDefault="004176AD" w:rsidP="004176A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проявления и развития ребёнком своих интересов на основе свободного выбора, постижения духовно-нравственных ценностей и культурных традиций;</w:t>
      </w:r>
    </w:p>
    <w:p w:rsidR="004176AD" w:rsidRDefault="004176AD" w:rsidP="004176A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социализация духовно-нравственной личности.</w:t>
      </w:r>
    </w:p>
    <w:p w:rsidR="004176AD" w:rsidRDefault="004176AD" w:rsidP="004176A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внеурочной деятельности учащихся на ступени начального общего образования согласуются с задачами духовно-нравственного развития и воспитания учащихся образовательного учреждения:</w:t>
      </w:r>
    </w:p>
    <w:p w:rsidR="004176AD" w:rsidRPr="00F44980" w:rsidRDefault="004176AD" w:rsidP="004176A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4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F44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гражданственности, патриотизма, уважения к правам, свободам и обязанностям человека;</w:t>
      </w:r>
    </w:p>
    <w:p w:rsidR="004176AD" w:rsidRDefault="004176AD" w:rsidP="004176AD">
      <w:pPr>
        <w:pStyle w:val="a3"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чувств и этического сознания;</w:t>
      </w:r>
    </w:p>
    <w:p w:rsidR="004176AD" w:rsidRDefault="004176AD" w:rsidP="004176AD">
      <w:pPr>
        <w:pStyle w:val="a3"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трудолюбия, творческого отношения к учению, труду, жизни;</w:t>
      </w:r>
    </w:p>
    <w:p w:rsidR="004176AD" w:rsidRDefault="004176AD" w:rsidP="004176AD">
      <w:pPr>
        <w:pStyle w:val="a3"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ценностного отношения к природе, окружающей среде(экологическое воспитание);</w:t>
      </w:r>
    </w:p>
    <w:p w:rsidR="004176AD" w:rsidRDefault="004176AD" w:rsidP="004176AD">
      <w:pPr>
        <w:pStyle w:val="a3"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ценностного отношения к прекрасному, формирование представлений об эстетических идеалах и ценностях(эстетическое воспитание)</w:t>
      </w:r>
    </w:p>
    <w:p w:rsidR="004176AD" w:rsidRPr="0067436A" w:rsidRDefault="004176AD" w:rsidP="004176A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внеурочной деятельности образовательного центра сориентированы на становлении личностных характеристик выпускника начальной школы («портрет выпускника начальной школы»):</w:t>
      </w:r>
    </w:p>
    <w:p w:rsidR="004176AD" w:rsidRPr="0067436A" w:rsidRDefault="004176AD" w:rsidP="004176A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любящий</w:t>
      </w:r>
      <w:proofErr w:type="gramEnd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народ, свой край и свою Родину;</w:t>
      </w:r>
    </w:p>
    <w:p w:rsidR="004176AD" w:rsidRPr="0067436A" w:rsidRDefault="004176AD" w:rsidP="004176A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proofErr w:type="gramEnd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4176AD" w:rsidRPr="0067436A" w:rsidRDefault="004176AD" w:rsidP="004176A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любознательный</w:t>
      </w:r>
      <w:proofErr w:type="gramEnd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 и заинтересованно познающий мир;</w:t>
      </w:r>
    </w:p>
    <w:p w:rsidR="004176AD" w:rsidRPr="0067436A" w:rsidRDefault="004176AD" w:rsidP="004176A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владеющий</w:t>
      </w:r>
      <w:proofErr w:type="gramEnd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4176AD" w:rsidRPr="0067436A" w:rsidRDefault="004176AD" w:rsidP="004176A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</w:t>
      </w:r>
      <w:proofErr w:type="gramEnd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действовать и отвечать за свои поступки перед семьёй и обществом;</w:t>
      </w:r>
    </w:p>
    <w:p w:rsidR="004176AD" w:rsidRPr="0067436A" w:rsidRDefault="004176AD" w:rsidP="004176A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</w:t>
      </w:r>
      <w:proofErr w:type="gramEnd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умеющий слушать и слышать собеседника, высказывать свою позицию;</w:t>
      </w:r>
    </w:p>
    <w:p w:rsidR="004176AD" w:rsidRPr="0067436A" w:rsidRDefault="004176AD" w:rsidP="004176AD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выполняющий</w:t>
      </w:r>
      <w:proofErr w:type="gramEnd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здорового и безопасного для себя и окружающих образа жизни.</w:t>
      </w: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внеурочной деятельности образовательного центра определяют её </w:t>
      </w:r>
      <w:proofErr w:type="gramStart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proofErr w:type="gramEnd"/>
      <w:r w:rsidRPr="006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школе:</w:t>
      </w:r>
    </w:p>
    <w:p w:rsidR="004176AD" w:rsidRDefault="004176AD" w:rsidP="004176A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обучение ребёнка по дополнительным образовательным программам, получение им новых знаний;</w:t>
      </w:r>
    </w:p>
    <w:p w:rsidR="004176AD" w:rsidRDefault="004176AD" w:rsidP="004176A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обогащение и расширение культурно-нравственного уровня учащихся;</w:t>
      </w:r>
    </w:p>
    <w:p w:rsidR="004176AD" w:rsidRDefault="004176AD" w:rsidP="004176A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гибкой системы для реализации индивидуальных творческих интересов личности;</w:t>
      </w:r>
    </w:p>
    <w:p w:rsidR="004176AD" w:rsidRDefault="004176AD" w:rsidP="004176A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освоение ребёнком новых направлений деятельности, углубляющих и дополняющих основное (базовое) образование и  создающих  эмоционально значимый для ребёнка фон освоения содержания общего образования, предоставление ребёнку определённых гарантий достижения успеха в избранных им сферах творческой деятельности;</w:t>
      </w:r>
    </w:p>
    <w:p w:rsidR="004176AD" w:rsidRDefault="004176AD" w:rsidP="004176A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рекреационная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организация содержательного досуга как сферы восстановления психофизиологических сил ребёнка;</w:t>
      </w:r>
    </w:p>
    <w:p w:rsidR="004176AD" w:rsidRDefault="004176AD" w:rsidP="004176A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устойчивого интереса к социально- значимым видам деятельности, содействие определению жизненных планов ребёнка;</w:t>
      </w:r>
    </w:p>
    <w:p w:rsidR="004176AD" w:rsidRDefault="004176AD" w:rsidP="004176A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единого образовательного пространства школы;</w:t>
      </w:r>
    </w:p>
    <w:p w:rsidR="004176AD" w:rsidRDefault="004176AD" w:rsidP="004176A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социализации – освоение ребёнком социального опыта;</w:t>
      </w:r>
    </w:p>
    <w:p w:rsidR="004176AD" w:rsidRDefault="004176AD" w:rsidP="004176A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 – самоопределение ребёнка в социально и культурно значимых формах жизнедеятельности, проживание им ситуации успеха, личностное саморазвитие.</w:t>
      </w:r>
    </w:p>
    <w:p w:rsidR="004176AD" w:rsidRDefault="004176AD" w:rsidP="004176A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организации внеурочной деятельности в нашей школе являются:</w:t>
      </w:r>
    </w:p>
    <w:p w:rsidR="004176AD" w:rsidRDefault="004176AD" w:rsidP="004176AD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 особенностям учащихся;</w:t>
      </w:r>
    </w:p>
    <w:p w:rsidR="004176AD" w:rsidRDefault="004176AD" w:rsidP="004176AD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технологиями учебной деятельности:</w:t>
      </w:r>
    </w:p>
    <w:p w:rsidR="004176AD" w:rsidRDefault="004176AD" w:rsidP="004176AD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традиции и положительный опыт организации внеурочной деятельности;</w:t>
      </w:r>
    </w:p>
    <w:p w:rsidR="004176AD" w:rsidRDefault="004176AD" w:rsidP="004176AD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ценности воспитательной  системы школы;</w:t>
      </w:r>
    </w:p>
    <w:p w:rsidR="004176AD" w:rsidRDefault="004176AD" w:rsidP="004176AD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на основе личных интересов и склонностей ребёнка.</w:t>
      </w: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57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принципы определяют способы организации внеурочной деятельности в школе:</w:t>
      </w:r>
    </w:p>
    <w:p w:rsidR="004176AD" w:rsidRPr="000C6D80" w:rsidRDefault="004176AD" w:rsidP="004176AD">
      <w:pPr>
        <w:pStyle w:val="a3"/>
        <w:numPr>
          <w:ilvl w:val="0"/>
          <w:numId w:val="7"/>
        </w:numPr>
        <w:shd w:val="clear" w:color="auto" w:fill="FFFFFF"/>
        <w:spacing w:after="0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proofErr w:type="gramEnd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программ, разработанных педагогами школы;</w:t>
      </w:r>
    </w:p>
    <w:p w:rsidR="004176AD" w:rsidRPr="000C6D80" w:rsidRDefault="004176AD" w:rsidP="004176A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</w:t>
      </w:r>
      <w:proofErr w:type="gramEnd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в систему коллективных творческих дел, которые являются частью воспитательной системы школы по шести направлениям;</w:t>
      </w:r>
    </w:p>
    <w:p w:rsidR="004176AD" w:rsidRPr="000C6D80" w:rsidRDefault="004176AD" w:rsidP="004176AD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 учреждений дополнительного образования.</w:t>
      </w: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Ориентирами в организации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являются:</w:t>
      </w:r>
    </w:p>
    <w:p w:rsidR="004176AD" w:rsidRPr="000C6D80" w:rsidRDefault="004176AD" w:rsidP="004176A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</w:t>
      </w:r>
      <w:proofErr w:type="gramEnd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родителей, законных представителей школьников;</w:t>
      </w:r>
    </w:p>
    <w:p w:rsidR="004176AD" w:rsidRPr="000C6D80" w:rsidRDefault="004176AD" w:rsidP="004176A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</w:t>
      </w:r>
      <w:proofErr w:type="gramEnd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деятельности школы;</w:t>
      </w:r>
    </w:p>
    <w:p w:rsidR="004176AD" w:rsidRPr="000C6D80" w:rsidRDefault="004176AD" w:rsidP="004176A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proofErr w:type="gramEnd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склонности педагоги;</w:t>
      </w:r>
    </w:p>
    <w:p w:rsidR="004176AD" w:rsidRDefault="004176AD" w:rsidP="004176A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proofErr w:type="gramEnd"/>
      <w:r w:rsidRPr="000C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 дополнительного образования.</w:t>
      </w: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AD" w:rsidRPr="000C6D80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 – правовая база введения внеурочной деятельности</w:t>
      </w: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План внеурочной деятельности является дополнением к учебному плану 1 – 4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одним из способов реализации основной образовательной программы начального общего образования школы.</w:t>
      </w:r>
    </w:p>
    <w:p w:rsidR="004176AD" w:rsidRDefault="004176AD" w:rsidP="004176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Нормативным основанием для формирования плана внеурочной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учащихся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 являются следующие  нормативно – правовые документы:</w:t>
      </w:r>
    </w:p>
    <w:p w:rsidR="004176AD" w:rsidRPr="0018129B" w:rsidRDefault="004176AD" w:rsidP="004176AD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2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Федеральный государственный образовательный </w:t>
      </w:r>
      <w:proofErr w:type="gramStart"/>
      <w:r w:rsidRPr="001812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стандарт  начального</w:t>
      </w:r>
      <w:proofErr w:type="gramEnd"/>
      <w:r w:rsidRPr="001812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общего образования  (Приказ </w:t>
      </w:r>
      <w:proofErr w:type="spellStart"/>
      <w:r w:rsidRPr="001812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МОиН</w:t>
      </w:r>
      <w:proofErr w:type="spellEnd"/>
      <w:r w:rsidRPr="001812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№ 363 от 06 октября 2009 г., зарегистрирован в Минюсте России 22. 12. 2009 г., регистрационный № 17785)</w:t>
      </w:r>
    </w:p>
    <w:p w:rsidR="004176AD" w:rsidRPr="006B2F1B" w:rsidRDefault="004176AD" w:rsidP="004176AD">
      <w:pPr>
        <w:pStyle w:val="a3"/>
        <w:numPr>
          <w:ilvl w:val="0"/>
          <w:numId w:val="8"/>
        </w:numPr>
        <w:shd w:val="clear" w:color="auto" w:fill="FFFFFF"/>
        <w:spacing w:after="0"/>
        <w:ind w:left="1701" w:hanging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Приказ Министерства образования и науки Российской Федерации от 26. 11. 2010 г. № 1241 «О внесении изменений в федеральный государственный образовательный стандарт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начального  общего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образования, утверждённый приказом Министерства образования и науки Российской Федерации от 06 октября 2009 г. № 373» (зарегистрирован в Минюсте России 04 февраля 2011 г.)</w:t>
      </w:r>
    </w:p>
    <w:p w:rsidR="004176AD" w:rsidRPr="006B2F1B" w:rsidRDefault="004176AD" w:rsidP="004176AD">
      <w:pPr>
        <w:pStyle w:val="a3"/>
        <w:numPr>
          <w:ilvl w:val="0"/>
          <w:numId w:val="8"/>
        </w:numPr>
        <w:shd w:val="clear" w:color="auto" w:fill="FFFFFF"/>
        <w:spacing w:after="0"/>
        <w:ind w:left="1701" w:hanging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Методические рекомендации по развитию дополнительного образования детей в общеобразовательных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учреждениях;  (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Приложение к письму Минобразования России от 11. 06. 2002 г. № 30 – 51- 433/16)</w:t>
      </w:r>
    </w:p>
    <w:p w:rsidR="004176AD" w:rsidRDefault="004176AD" w:rsidP="004176AD">
      <w:pPr>
        <w:pStyle w:val="a3"/>
        <w:numPr>
          <w:ilvl w:val="0"/>
          <w:numId w:val="8"/>
        </w:numPr>
        <w:shd w:val="clear" w:color="auto" w:fill="FFFFFF"/>
        <w:spacing w:after="0"/>
        <w:ind w:left="1701" w:hanging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повышении воспитательного потенциала общеобразовательного процесса в общеобразовательном учреждении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письмо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 образования РФ от 02. 04. 2002 г. № 13 – 51 – 28/13)</w:t>
      </w:r>
    </w:p>
    <w:p w:rsidR="004176AD" w:rsidRPr="006B2F1B" w:rsidRDefault="004176AD" w:rsidP="004176AD">
      <w:pPr>
        <w:pStyle w:val="a3"/>
        <w:numPr>
          <w:ilvl w:val="0"/>
          <w:numId w:val="8"/>
        </w:numPr>
        <w:shd w:val="clear" w:color="auto" w:fill="FFFFFF"/>
        <w:spacing w:after="0"/>
        <w:ind w:left="1701" w:hanging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Министерства образования и науки Российской Федерации от 22 сентября 2011 г. № 2357 «О внесении изменений в федеральный государственный образовательный стандарт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начального  общего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образования, утверждённый приказом Министерства образования и науки Российской Федерации от 06 октября 2009 г. № 373» (зарегистрирован в Минюсте России 12  декабря 2011 г.)</w:t>
      </w:r>
    </w:p>
    <w:p w:rsidR="004176AD" w:rsidRDefault="004176AD" w:rsidP="004176AD">
      <w:pPr>
        <w:pStyle w:val="a3"/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6AD" w:rsidRDefault="004176AD" w:rsidP="004176AD">
      <w:pPr>
        <w:pStyle w:val="a3"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Стандарта и других документов, к организации внеурочной деятельности школьников предъявляются следующие требования:</w:t>
      </w:r>
    </w:p>
    <w:p w:rsidR="004176AD" w:rsidRDefault="004176AD" w:rsidP="004176AD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является обязательной для образовательного учреждения, но не включается в учебный план.</w:t>
      </w:r>
    </w:p>
    <w:p w:rsidR="004176AD" w:rsidRPr="0018129B" w:rsidRDefault="004176AD" w:rsidP="004176AD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направлена на достижение результатов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 основной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программы.</w:t>
      </w:r>
    </w:p>
    <w:p w:rsidR="004176AD" w:rsidRPr="00121712" w:rsidRDefault="004176AD" w:rsidP="004176AD">
      <w:pPr>
        <w:shd w:val="clear" w:color="auto" w:fill="FFFFFF"/>
        <w:spacing w:after="0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первую очередь – на достижение личностных и </w:t>
      </w:r>
      <w:proofErr w:type="spellStart"/>
      <w:r w:rsidRPr="0012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2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что определяет и специфику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ходе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 учащиеся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должны узнать, но и научиться действовать, чувствовать, принимать решения.</w:t>
      </w:r>
    </w:p>
    <w:p w:rsidR="004176AD" w:rsidRDefault="004176AD" w:rsidP="004176AD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требованиями Стандарта </w:t>
      </w:r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внеурочная деятельность</w:t>
      </w:r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организуется </w:t>
      </w:r>
      <w:r w:rsidR="00377F5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 пяти </w:t>
      </w:r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направлениям развития личности</w:t>
      </w:r>
      <w:r w:rsidRPr="00121712">
        <w:rPr>
          <w:rFonts w:ascii="Helvetica" w:eastAsia="Times New Roman" w:hAnsi="Helvetica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4176AD" w:rsidRPr="00121712" w:rsidRDefault="004176AD" w:rsidP="004176AD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4176AD" w:rsidRPr="00121712" w:rsidRDefault="004176AD" w:rsidP="004176AD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портивно</w:t>
      </w:r>
      <w:proofErr w:type="gramEnd"/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-оздоровительное</w:t>
      </w:r>
    </w:p>
    <w:p w:rsidR="004176AD" w:rsidRPr="00121712" w:rsidRDefault="004176AD" w:rsidP="004176AD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</w:t>
      </w:r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удожественно</w:t>
      </w:r>
      <w:proofErr w:type="gramEnd"/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-эстетическое</w:t>
      </w:r>
    </w:p>
    <w:p w:rsidR="004176AD" w:rsidRPr="00121712" w:rsidRDefault="004176AD" w:rsidP="004176AD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</w:t>
      </w:r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аучно</w:t>
      </w:r>
      <w:proofErr w:type="gramEnd"/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-познавательное</w:t>
      </w:r>
    </w:p>
    <w:p w:rsidR="004176AD" w:rsidRPr="00121712" w:rsidRDefault="004176AD" w:rsidP="004176AD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</w:t>
      </w:r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ражданско</w:t>
      </w:r>
      <w:proofErr w:type="gramEnd"/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-патриотическое</w:t>
      </w:r>
    </w:p>
    <w:p w:rsidR="004176AD" w:rsidRPr="00121712" w:rsidRDefault="004176AD" w:rsidP="004176AD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r w:rsidRPr="0012171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оциальное</w:t>
      </w:r>
      <w:proofErr w:type="gramEnd"/>
    </w:p>
    <w:p w:rsidR="004176AD" w:rsidRDefault="004176AD" w:rsidP="004176AD">
      <w:p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625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 виды внеурочной деятельности должны быть строго ориентированы на воспитательные результаты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4176AD" w:rsidRDefault="00377F54" w:rsidP="004176AD">
      <w:pPr>
        <w:pStyle w:val="a3"/>
        <w:numPr>
          <w:ilvl w:val="0"/>
          <w:numId w:val="12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Пять </w:t>
      </w:r>
      <w:r w:rsidR="004176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направлений внеурочной деятельности реализуются в её семи видах:</w:t>
      </w:r>
    </w:p>
    <w:p w:rsidR="004176AD" w:rsidRDefault="004176AD" w:rsidP="004176AD">
      <w:pPr>
        <w:pStyle w:val="a3"/>
        <w:numPr>
          <w:ilvl w:val="0"/>
          <w:numId w:val="13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Игровая деятельность</w:t>
      </w:r>
    </w:p>
    <w:p w:rsidR="004176AD" w:rsidRDefault="004176AD" w:rsidP="004176AD">
      <w:pPr>
        <w:pStyle w:val="a3"/>
        <w:numPr>
          <w:ilvl w:val="0"/>
          <w:numId w:val="13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Познавательная деятельность</w:t>
      </w:r>
    </w:p>
    <w:p w:rsidR="004176AD" w:rsidRDefault="004176AD" w:rsidP="004176AD">
      <w:pPr>
        <w:pStyle w:val="a3"/>
        <w:numPr>
          <w:ilvl w:val="0"/>
          <w:numId w:val="13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Проблемно-ценностное общение</w:t>
      </w:r>
    </w:p>
    <w:p w:rsidR="004176AD" w:rsidRDefault="004176AD" w:rsidP="004176AD">
      <w:pPr>
        <w:pStyle w:val="a3"/>
        <w:numPr>
          <w:ilvl w:val="0"/>
          <w:numId w:val="13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Досугово-развлекательная деятельность</w:t>
      </w:r>
    </w:p>
    <w:p w:rsidR="004176AD" w:rsidRDefault="004176AD" w:rsidP="004176AD">
      <w:pPr>
        <w:pStyle w:val="a3"/>
        <w:numPr>
          <w:ilvl w:val="0"/>
          <w:numId w:val="13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Социальное творчество</w:t>
      </w:r>
    </w:p>
    <w:p w:rsidR="004176AD" w:rsidRDefault="004176AD" w:rsidP="004176AD">
      <w:pPr>
        <w:pStyle w:val="a3"/>
        <w:numPr>
          <w:ilvl w:val="0"/>
          <w:numId w:val="13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Спортивно – оздоровительная деятельность</w:t>
      </w:r>
    </w:p>
    <w:p w:rsidR="004176AD" w:rsidRDefault="004176AD" w:rsidP="004176AD">
      <w:pPr>
        <w:pStyle w:val="a3"/>
        <w:numPr>
          <w:ilvl w:val="0"/>
          <w:numId w:val="13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краеведческая деятельность</w:t>
      </w:r>
    </w:p>
    <w:p w:rsidR="004176AD" w:rsidRDefault="004176AD" w:rsidP="004176AD">
      <w:pPr>
        <w:pStyle w:val="a3"/>
        <w:spacing w:after="240" w:line="447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Виды и направления внеурочной деятельности тесно связаны между собой.</w:t>
      </w:r>
    </w:p>
    <w:p w:rsidR="004176AD" w:rsidRDefault="004176AD" w:rsidP="004176AD">
      <w:pPr>
        <w:pStyle w:val="a3"/>
        <w:spacing w:after="240" w:line="447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период каникул используются возможности организаций отдыха детей и их оздоровления, тематических лагерных смен, летних школ, поездки в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оздоровительные  санатории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международные языковые школы.</w:t>
      </w:r>
    </w:p>
    <w:p w:rsidR="004176AD" w:rsidRDefault="004176AD" w:rsidP="004176AD">
      <w:pPr>
        <w:pStyle w:val="a3"/>
        <w:spacing w:after="240" w:line="447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Формы организации, чередование учебной и внеурочной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деятельности  в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рамках реализации основной образовательной программы начального общего образования определены педагогами образовательного центра.</w:t>
      </w:r>
    </w:p>
    <w:p w:rsidR="004176AD" w:rsidRDefault="004176AD" w:rsidP="004176AD">
      <w:pPr>
        <w:pStyle w:val="a3"/>
        <w:spacing w:after="240" w:line="447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Время, отводимое на внеурочную деятельность, составляет не менее 10 часов на класс.</w:t>
      </w:r>
    </w:p>
    <w:p w:rsidR="004176AD" w:rsidRPr="006625A9" w:rsidRDefault="004176AD" w:rsidP="004176AD">
      <w:pPr>
        <w:pStyle w:val="a3"/>
        <w:spacing w:after="240" w:line="447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Время, отведённое на внеурочную деятельность, не учитывается при определении максимально допустимой недельной нагрузки учащихся, но учитывается при распределении учебной нагрузки учителей. В связи с этим, внеурочные занятия, которые ведут педагоги школы, тарифицируются.</w:t>
      </w:r>
    </w:p>
    <w:p w:rsidR="004176AD" w:rsidRPr="00886BA2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Набор внеурочных занятий, их содержание</w:t>
      </w:r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каждый год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начального общего образования осуществляется с учётом интересов обучающихся, их родителей (законных представителей) и возможностей школы.</w:t>
      </w:r>
    </w:p>
    <w:p w:rsidR="004176AD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Внеурочная деятельность не может быть обязательной нагрузкой: ученик имеет возможность выбирать из предлагаемых школой курсов те, которые соответствуют его образовательным потребностям.</w:t>
      </w:r>
    </w:p>
    <w:p w:rsidR="004176AD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Программы внеурочной деятельности разработаны на 34 учебные недели.</w:t>
      </w:r>
    </w:p>
    <w:p w:rsidR="004176AD" w:rsidRPr="00886BA2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соответствии с требованиями Стандарта внеурочная деятельность осуществляется на принципах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подхода.</w:t>
      </w:r>
    </w:p>
    <w:p w:rsidR="004176AD" w:rsidRPr="00886BA2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Основной формой учёта внеурочных достижений обучающихся является </w:t>
      </w:r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портфолио.</w:t>
      </w:r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176AD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Формы внеурочной деятельности:</w:t>
      </w:r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176AD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экскурсии</w:t>
      </w:r>
      <w:proofErr w:type="gramEnd"/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кружки, секции, круглые столы, конференции, диспуты, школьные научные обще</w:t>
      </w:r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ства, олимпиады, соревнования, поисковые и научные исследо</w:t>
      </w:r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вания, общественно полезные практики.</w:t>
      </w:r>
    </w:p>
    <w:p w:rsidR="004176AD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6B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организации внеурочной деятельности аудиторных занятий не должно быть более 50%</w:t>
      </w:r>
    </w:p>
    <w:p w:rsidR="004176AD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76AD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852E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Организация внеурочной деятельности в начальной школе</w:t>
      </w:r>
    </w:p>
    <w:p w:rsidR="004176AD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proofErr w:type="gramStart"/>
      <w:r w:rsidRPr="00A852E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</w:t>
      </w:r>
      <w:proofErr w:type="gramEnd"/>
      <w:r w:rsidRPr="00A852E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201</w:t>
      </w:r>
      <w:r w:rsidR="004B05C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8</w:t>
      </w:r>
      <w:r w:rsidRPr="00A852E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– 201</w:t>
      </w:r>
      <w:r w:rsidR="004B05C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9</w:t>
      </w:r>
      <w:r w:rsidRPr="00A852E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учебном году.</w:t>
      </w:r>
    </w:p>
    <w:p w:rsidR="004176AD" w:rsidRPr="00A852E3" w:rsidRDefault="004176AD" w:rsidP="004176AD">
      <w:pPr>
        <w:spacing w:after="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Наряду с общими требованиями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 организации внеурочной деятельности, обозначенными в нормативных документах федерального и регионального уровней, школа выработала свой перечень требований:</w:t>
      </w:r>
    </w:p>
    <w:p w:rsidR="004176AD" w:rsidRPr="00A852E3" w:rsidRDefault="004176AD" w:rsidP="004176AD">
      <w:pPr>
        <w:pStyle w:val="a3"/>
        <w:numPr>
          <w:ilvl w:val="0"/>
          <w:numId w:val="14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Внеурочные занятия в 1-4-х классах проводятся в школе во второй половине дня, после </w:t>
      </w:r>
      <w:r w:rsidRPr="00377F5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-минутной динамической паузы и обеда.</w:t>
      </w:r>
    </w:p>
    <w:p w:rsidR="004176AD" w:rsidRDefault="004176AD" w:rsidP="004176AD">
      <w:pPr>
        <w:pStyle w:val="a3"/>
        <w:numPr>
          <w:ilvl w:val="0"/>
          <w:numId w:val="14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Внеурочные занятия в 1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классах проводятся преимущественно 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группой детей, сформированной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базе класса</w:t>
      </w: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во 2-4 классах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с учётом формирования групп продлённого дня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End"/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учётом выбора учеников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родителей,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отдельно составленному расписанию в расчёте 2 занятия с группой в день непосредственно в школе.</w:t>
      </w:r>
    </w:p>
    <w:p w:rsidR="004176AD" w:rsidRPr="00A852E3" w:rsidRDefault="004176AD" w:rsidP="004176AD">
      <w:pPr>
        <w:pStyle w:val="a3"/>
        <w:numPr>
          <w:ilvl w:val="0"/>
          <w:numId w:val="14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Наполняемость групп при проведении вне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урочных занятий составляет не более 15</w:t>
      </w: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человек;</w:t>
      </w:r>
    </w:p>
    <w:p w:rsidR="004176AD" w:rsidRDefault="004176AD" w:rsidP="004176AD">
      <w:pPr>
        <w:pStyle w:val="a3"/>
        <w:numPr>
          <w:ilvl w:val="0"/>
          <w:numId w:val="14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Продолжительность занятия внеурочной деятельности в 1 классе составляет 35 минут, если занятия спаренные – 70 минут с перерывом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длительностью 10 минут для отдыха детей и проветривания помещений. Но при этом обязательно учитывается требования СанПиН 2.4.2.2821-10: «Длительность занятий зависит от возраста и вида деятельности. Продолжительность таких видов деятельности, как </w:t>
      </w:r>
      <w:r w:rsidRPr="00A852E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классов».</w:t>
      </w:r>
    </w:p>
    <w:p w:rsidR="004176AD" w:rsidRDefault="004176AD" w:rsidP="004176AD">
      <w:pPr>
        <w:pStyle w:val="a3"/>
        <w:numPr>
          <w:ilvl w:val="0"/>
          <w:numId w:val="14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Организация внеурочной деятельности учащихся осуществляется учителями начальных классов, физической культуры, музыки, а так же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педагогами  учреждений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дополнительного образования.</w:t>
      </w:r>
    </w:p>
    <w:p w:rsidR="004176AD" w:rsidRPr="00A852E3" w:rsidRDefault="004176AD" w:rsidP="004176AD">
      <w:pPr>
        <w:pStyle w:val="a3"/>
        <w:numPr>
          <w:ilvl w:val="0"/>
          <w:numId w:val="14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период каникул для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продолжения  внеурочной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деятельности используются  возможности учреждений дополнительного образования.</w:t>
      </w:r>
    </w:p>
    <w:p w:rsidR="004176AD" w:rsidRDefault="004176AD" w:rsidP="004176AD">
      <w:pPr>
        <w:pStyle w:val="a3"/>
        <w:numPr>
          <w:ilvl w:val="0"/>
          <w:numId w:val="14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D5FE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Образовательные программы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D5FE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внеурочн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ой деятельности, реализуемые в нашем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центре  образования</w:t>
      </w:r>
      <w:proofErr w:type="gramEnd"/>
      <w:r w:rsidRPr="001D5FE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двух видов: авторские или разработанные педагогами школы и педагогами Центра дополнительного образования в соответствии с требованиями к рабочим программам внеурочных занятий и утверждёнными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D5FE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педагогическим советом.</w:t>
      </w:r>
    </w:p>
    <w:p w:rsidR="004176AD" w:rsidRDefault="004176AD" w:rsidP="004176AD">
      <w:pPr>
        <w:pStyle w:val="a3"/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76AD" w:rsidRPr="00565C3E" w:rsidRDefault="004176AD" w:rsidP="004176AD">
      <w:pPr>
        <w:pStyle w:val="a3"/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65C3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Научно- методическое обеспечение внеурочной деятельности</w:t>
      </w:r>
    </w:p>
    <w:p w:rsidR="004176AD" w:rsidRPr="00565C3E" w:rsidRDefault="004176AD" w:rsidP="004176AD">
      <w:pPr>
        <w:pStyle w:val="a3"/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Научно- методическая поддержка реализации внеурочной деятельности осуществляется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через:</w:t>
      </w:r>
    </w:p>
    <w:p w:rsidR="004176AD" w:rsidRPr="00565C3E" w:rsidRDefault="004176AD" w:rsidP="004176AD">
      <w:pPr>
        <w:pStyle w:val="a3"/>
        <w:numPr>
          <w:ilvl w:val="0"/>
          <w:numId w:val="14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 изучение Интернет- ресурсов и методических пособий;</w:t>
      </w:r>
    </w:p>
    <w:p w:rsidR="004176AD" w:rsidRPr="00565C3E" w:rsidRDefault="004176AD" w:rsidP="004176AD">
      <w:pPr>
        <w:pStyle w:val="a3"/>
        <w:numPr>
          <w:ilvl w:val="0"/>
          <w:numId w:val="14"/>
        </w:numPr>
        <w:spacing w:after="240" w:line="44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·        повышение квалификации педагогов</w:t>
      </w:r>
    </w:p>
    <w:p w:rsidR="004176AD" w:rsidRPr="00565C3E" w:rsidRDefault="004176AD" w:rsidP="004176AD">
      <w:pPr>
        <w:pStyle w:val="a3"/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65C3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Материально- техническое обеспечение</w:t>
      </w:r>
    </w:p>
    <w:p w:rsidR="004176AD" w:rsidRDefault="004176AD" w:rsidP="004176AD">
      <w:pPr>
        <w:pStyle w:val="a3"/>
        <w:spacing w:after="240" w:line="447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реализации внеурочной деятельности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рамках ФГОС нового поколения в школе имеются необходимые условия: </w:t>
      </w:r>
    </w:p>
    <w:p w:rsidR="004176AD" w:rsidRDefault="004176AD" w:rsidP="004176AD">
      <w:pPr>
        <w:pStyle w:val="a3"/>
        <w:numPr>
          <w:ilvl w:val="0"/>
          <w:numId w:val="14"/>
        </w:numPr>
        <w:spacing w:after="240" w:line="447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занятия</w:t>
      </w:r>
      <w:proofErr w:type="gramEnd"/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классах, ре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ализующих ФГОС, проводятся в одну смену</w:t>
      </w:r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</w:p>
    <w:p w:rsidR="004176AD" w:rsidRDefault="004176AD" w:rsidP="004176AD">
      <w:pPr>
        <w:pStyle w:val="a3"/>
        <w:numPr>
          <w:ilvl w:val="0"/>
          <w:numId w:val="14"/>
        </w:numPr>
        <w:spacing w:after="240" w:line="447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имеется</w:t>
      </w:r>
      <w:proofErr w:type="gramEnd"/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столовая, </w:t>
      </w:r>
    </w:p>
    <w:p w:rsidR="004176AD" w:rsidRPr="00565C3E" w:rsidRDefault="004176AD" w:rsidP="004176AD">
      <w:pPr>
        <w:pStyle w:val="a3"/>
        <w:numPr>
          <w:ilvl w:val="0"/>
          <w:numId w:val="14"/>
        </w:numPr>
        <w:spacing w:after="240" w:line="447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школа</w:t>
      </w:r>
      <w:proofErr w:type="gramEnd"/>
      <w:r w:rsidRPr="00565C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располагает спортивным залом, танцевальным классов, спортивной площадкой, музыкальной техникой, мультимедийным оборудованием, компьютерным классом, библиотекой</w:t>
      </w:r>
    </w:p>
    <w:p w:rsidR="004176AD" w:rsidRPr="00565C3E" w:rsidRDefault="004176AD" w:rsidP="004176AD">
      <w:pPr>
        <w:spacing w:after="240" w:line="447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76AD" w:rsidRDefault="004176AD" w:rsidP="004176AD">
      <w:pPr>
        <w:spacing w:after="240" w:line="447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76AD" w:rsidRDefault="004176AD" w:rsidP="00417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D5FE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Предполагаемый педагогический результат</w:t>
      </w:r>
    </w:p>
    <w:p w:rsidR="004176AD" w:rsidRDefault="004176AD" w:rsidP="00417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D5FE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proofErr w:type="gramStart"/>
      <w:r w:rsidRPr="001D5FE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плана</w:t>
      </w:r>
      <w:proofErr w:type="gramEnd"/>
      <w:r w:rsidRPr="001D5FE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внеурочной деятельности</w:t>
      </w:r>
    </w:p>
    <w:p w:rsidR="004176AD" w:rsidRDefault="004176AD" w:rsidP="00417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176AD" w:rsidRPr="001D5FEA" w:rsidRDefault="004176AD" w:rsidP="00417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D5FE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Воспитательные </w:t>
      </w:r>
      <w:proofErr w:type="gramStart"/>
      <w:r w:rsidRPr="001D5FE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внеурочной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деятельности младших школьников распределяются по трём уровням.</w:t>
      </w:r>
    </w:p>
    <w:p w:rsidR="004176AD" w:rsidRDefault="004176AD" w:rsidP="00417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76AD" w:rsidRDefault="004176AD" w:rsidP="00417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Первый уровень результатов достигается относительно простыми формами, второй уровень – более сложными, третий уровень – самыми сложными формами внеурочной деятельности. Форсирование результатов и форм не обеспечивает повышения качества и эффективности деятельности.</w:t>
      </w:r>
    </w:p>
    <w:p w:rsidR="004176AD" w:rsidRDefault="004176AD" w:rsidP="00417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Style w:val="a4"/>
        <w:tblW w:w="14773" w:type="dxa"/>
        <w:tblLook w:val="04A0" w:firstRow="1" w:lastRow="0" w:firstColumn="1" w:lastColumn="0" w:noHBand="0" w:noVBand="1"/>
      </w:tblPr>
      <w:tblGrid>
        <w:gridCol w:w="1378"/>
        <w:gridCol w:w="2444"/>
        <w:gridCol w:w="3870"/>
        <w:gridCol w:w="4126"/>
        <w:gridCol w:w="2955"/>
      </w:tblGrid>
      <w:tr w:rsidR="004176AD" w:rsidTr="004B05C0">
        <w:trPr>
          <w:trHeight w:val="771"/>
        </w:trPr>
        <w:tc>
          <w:tcPr>
            <w:tcW w:w="1378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4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Уровень результатов</w:t>
            </w:r>
          </w:p>
        </w:tc>
        <w:tc>
          <w:tcPr>
            <w:tcW w:w="38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26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Способ достижения</w:t>
            </w:r>
          </w:p>
        </w:tc>
        <w:tc>
          <w:tcPr>
            <w:tcW w:w="2955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Возможные формы деятельности</w:t>
            </w:r>
          </w:p>
        </w:tc>
      </w:tr>
      <w:tr w:rsidR="004176AD" w:rsidTr="004B05C0">
        <w:trPr>
          <w:trHeight w:val="1796"/>
        </w:trPr>
        <w:tc>
          <w:tcPr>
            <w:tcW w:w="1378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Первый уровень результатов</w:t>
            </w:r>
          </w:p>
        </w:tc>
        <w:tc>
          <w:tcPr>
            <w:tcW w:w="38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Приобретение учащимися социального знания, понимание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социальной  реальности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повседневной жизни.</w:t>
            </w:r>
          </w:p>
        </w:tc>
        <w:tc>
          <w:tcPr>
            <w:tcW w:w="4126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Взаимодействие с учителем как значимым носителем положительного социального знания и повседневного опыта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– ученик»</w:t>
            </w:r>
          </w:p>
        </w:tc>
        <w:tc>
          <w:tcPr>
            <w:tcW w:w="2955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Беседа</w:t>
            </w:r>
          </w:p>
        </w:tc>
      </w:tr>
      <w:tr w:rsidR="004176AD" w:rsidTr="004B05C0">
        <w:trPr>
          <w:trHeight w:val="2849"/>
        </w:trPr>
        <w:tc>
          <w:tcPr>
            <w:tcW w:w="1378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444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Второй уровень результатов</w:t>
            </w:r>
          </w:p>
        </w:tc>
        <w:tc>
          <w:tcPr>
            <w:tcW w:w="38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33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 ценит общественную жизнь (2-3 классы)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D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4126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Взаимодействие школьников между собой на уровне класса,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школы,т.е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 защищённой, дружественной социальной среде, где он подтверждает Дебаты, 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диспутпрактически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приобретённые  социальные знания.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– ученик-коллектив»</w:t>
            </w:r>
          </w:p>
        </w:tc>
        <w:tc>
          <w:tcPr>
            <w:tcW w:w="2955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4176AD" w:rsidTr="004B05C0">
        <w:trPr>
          <w:trHeight w:val="2063"/>
        </w:trPr>
        <w:tc>
          <w:tcPr>
            <w:tcW w:w="1378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44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Третий уровень результатов</w:t>
            </w:r>
          </w:p>
        </w:tc>
        <w:tc>
          <w:tcPr>
            <w:tcW w:w="38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D33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 самостоятельно действует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D33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D33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5D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самостоятельного социального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126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Взаимодействие школьника с социальными субъектами в открытой общественной среде.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-ученик-коллектив-общественная среда»</w:t>
            </w:r>
          </w:p>
        </w:tc>
        <w:tc>
          <w:tcPr>
            <w:tcW w:w="2955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Проблемно-ценностная дискуссия с участием внешних экспертов</w:t>
            </w:r>
          </w:p>
        </w:tc>
      </w:tr>
    </w:tbl>
    <w:p w:rsidR="004176AD" w:rsidRDefault="004176AD" w:rsidP="00417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76AD" w:rsidRDefault="004176AD" w:rsidP="00417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76AD" w:rsidRDefault="004176AD" w:rsidP="00417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C2C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Обеспечение результатов используемыми </w:t>
      </w:r>
    </w:p>
    <w:p w:rsidR="004176AD" w:rsidRPr="006C2C5A" w:rsidRDefault="004176AD" w:rsidP="004176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6C2C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формами</w:t>
      </w:r>
      <w:proofErr w:type="gramEnd"/>
      <w:r w:rsidRPr="006C2C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внеурочной деятельности</w:t>
      </w:r>
    </w:p>
    <w:p w:rsidR="004176AD" w:rsidRDefault="004176AD" w:rsidP="00417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Style w:val="a4"/>
        <w:tblW w:w="14909" w:type="dxa"/>
        <w:tblLook w:val="04A0" w:firstRow="1" w:lastRow="0" w:firstColumn="1" w:lastColumn="0" w:noHBand="0" w:noVBand="1"/>
      </w:tblPr>
      <w:tblGrid>
        <w:gridCol w:w="4268"/>
        <w:gridCol w:w="10641"/>
      </w:tblGrid>
      <w:tr w:rsidR="004176AD" w:rsidTr="004B05C0">
        <w:trPr>
          <w:trHeight w:val="802"/>
        </w:trPr>
        <w:tc>
          <w:tcPr>
            <w:tcW w:w="4268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0641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Формы внеурочной деятельности, решающие проблему приобретения учащимися 1 – 4 классов социальных знаний (первый уровень результатов внеурочной деятельности)</w:t>
            </w:r>
          </w:p>
        </w:tc>
      </w:tr>
      <w:tr w:rsidR="004176AD" w:rsidTr="004B05C0">
        <w:trPr>
          <w:trHeight w:val="1065"/>
        </w:trPr>
        <w:tc>
          <w:tcPr>
            <w:tcW w:w="4268" w:type="dxa"/>
          </w:tcPr>
          <w:p w:rsidR="004176AD" w:rsidRPr="00D31BB9" w:rsidRDefault="004176AD" w:rsidP="00F708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D31BB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спортивно</w:t>
            </w:r>
            <w:proofErr w:type="gramEnd"/>
            <w:r w:rsidRPr="00D31BB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-оздоровительное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0641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-занятия спортивных секций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беседы о ЗОЖ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участие в оздоровительных процедурах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школьные спортивные турниры</w:t>
            </w:r>
          </w:p>
        </w:tc>
      </w:tr>
      <w:tr w:rsidR="004176AD" w:rsidTr="004B05C0">
        <w:trPr>
          <w:trHeight w:val="1065"/>
        </w:trPr>
        <w:tc>
          <w:tcPr>
            <w:tcW w:w="4268" w:type="dxa"/>
          </w:tcPr>
          <w:p w:rsidR="004176AD" w:rsidRPr="005B79F6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5B79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художественно</w:t>
            </w:r>
            <w:proofErr w:type="gramEnd"/>
            <w:r w:rsidRPr="005B79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-эстетическое</w:t>
            </w:r>
          </w:p>
        </w:tc>
        <w:tc>
          <w:tcPr>
            <w:tcW w:w="10641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этическая беседа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занятия в секциях и кружках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посещение театра, кино, музеев, экскурсии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участие в творческих конкурсах</w:t>
            </w:r>
          </w:p>
        </w:tc>
      </w:tr>
      <w:tr w:rsidR="004176AD" w:rsidTr="004B05C0">
        <w:trPr>
          <w:trHeight w:val="1590"/>
        </w:trPr>
        <w:tc>
          <w:tcPr>
            <w:tcW w:w="4268" w:type="dxa"/>
          </w:tcPr>
          <w:p w:rsidR="004176AD" w:rsidRPr="005B79F6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5B79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научно</w:t>
            </w:r>
            <w:proofErr w:type="gramEnd"/>
            <w:r w:rsidRPr="005B79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-познавательное</w:t>
            </w:r>
          </w:p>
        </w:tc>
        <w:tc>
          <w:tcPr>
            <w:tcW w:w="10641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познавательные беседы, предметные факультативы, олимпиады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общественный смотр знаний, интеллектуальные клубы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детские исследовательские рабо</w:t>
            </w:r>
            <w:r w:rsidR="00377F5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ты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образовательные экскурсии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викторины. 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Cs w:val="24"/>
                <w:lang w:eastAsia="ru-RU"/>
              </w:rPr>
              <w:t>- познавательные игры</w:t>
            </w:r>
          </w:p>
        </w:tc>
      </w:tr>
      <w:tr w:rsidR="004176AD" w:rsidTr="004B05C0">
        <w:trPr>
          <w:trHeight w:val="802"/>
        </w:trPr>
        <w:tc>
          <w:tcPr>
            <w:tcW w:w="4268" w:type="dxa"/>
          </w:tcPr>
          <w:p w:rsidR="004176AD" w:rsidRPr="005B79F6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5B79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гражданско</w:t>
            </w:r>
            <w:proofErr w:type="gramEnd"/>
            <w:r w:rsidRPr="005B79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-патриотическое</w:t>
            </w:r>
          </w:p>
        </w:tc>
        <w:tc>
          <w:tcPr>
            <w:tcW w:w="10641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экскурсии в музеи воинской славы, воинские части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концерты, инсценировки, 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праздничные «огоньки»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- занятия в кружках поисковой деятельности</w:t>
            </w:r>
          </w:p>
          <w:p w:rsidR="004176AD" w:rsidRDefault="00377F54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художес</w:t>
            </w:r>
            <w:r w:rsidR="00417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твенные выставки, фестивали </w:t>
            </w:r>
          </w:p>
        </w:tc>
      </w:tr>
      <w:tr w:rsidR="004176AD" w:rsidTr="004B05C0">
        <w:trPr>
          <w:trHeight w:val="1882"/>
        </w:trPr>
        <w:tc>
          <w:tcPr>
            <w:tcW w:w="4268" w:type="dxa"/>
          </w:tcPr>
          <w:p w:rsidR="004176AD" w:rsidRPr="005B79F6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5B79F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социальное</w:t>
            </w:r>
            <w:proofErr w:type="gramEnd"/>
          </w:p>
        </w:tc>
        <w:tc>
          <w:tcPr>
            <w:tcW w:w="10641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досугово – развлекательные акции в окружающем школу социуме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художественные акции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КТД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социально – образовательный проект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занятия по конструированию, кружки технического творчества, домашних ремёсел</w:t>
            </w:r>
          </w:p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спортивные и оздоровительные акции</w:t>
            </w:r>
          </w:p>
        </w:tc>
      </w:tr>
    </w:tbl>
    <w:p w:rsidR="004176AD" w:rsidRDefault="004176AD" w:rsidP="00417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76AD" w:rsidRDefault="004176AD" w:rsidP="00417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76AD" w:rsidRDefault="004176AD" w:rsidP="00417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76AD" w:rsidRDefault="004176AD" w:rsidP="004176AD">
      <w:pPr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0954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54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часов внеурочной деятельности </w:t>
      </w:r>
    </w:p>
    <w:p w:rsidR="004176AD" w:rsidRPr="00095431" w:rsidRDefault="004176AD" w:rsidP="004176AD">
      <w:pPr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0954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0954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годам начального общего образования</w:t>
      </w:r>
    </w:p>
    <w:p w:rsidR="004176AD" w:rsidRPr="005D33D1" w:rsidRDefault="004176AD" w:rsidP="004176AD">
      <w:pPr>
        <w:spacing w:after="240" w:line="447" w:lineRule="atLeast"/>
        <w:jc w:val="center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  <w:r w:rsidRPr="005D33D1"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4176AD" w:rsidTr="004B05C0">
        <w:trPr>
          <w:trHeight w:val="410"/>
        </w:trPr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Вид  деятельности</w:t>
            </w:r>
            <w:proofErr w:type="gramEnd"/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 класс</w:t>
            </w:r>
          </w:p>
        </w:tc>
      </w:tr>
      <w:tr w:rsidR="004176AD" w:rsidTr="004B05C0">
        <w:trPr>
          <w:trHeight w:val="421"/>
        </w:trPr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 час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 час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 час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 час</w:t>
            </w:r>
          </w:p>
        </w:tc>
      </w:tr>
      <w:tr w:rsidR="004176AD" w:rsidTr="004B05C0">
        <w:trPr>
          <w:trHeight w:val="410"/>
        </w:trPr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34</w:t>
            </w:r>
          </w:p>
        </w:tc>
      </w:tr>
      <w:tr w:rsidR="004176AD" w:rsidTr="004B05C0">
        <w:trPr>
          <w:trHeight w:val="421"/>
        </w:trPr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340</w:t>
            </w:r>
          </w:p>
        </w:tc>
      </w:tr>
      <w:tr w:rsidR="004176AD" w:rsidTr="004B05C0">
        <w:trPr>
          <w:trHeight w:val="410"/>
        </w:trPr>
        <w:tc>
          <w:tcPr>
            <w:tcW w:w="2970" w:type="dxa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80" w:type="dxa"/>
            <w:gridSpan w:val="4"/>
          </w:tcPr>
          <w:p w:rsidR="004176AD" w:rsidRDefault="004176AD" w:rsidP="00F708D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4176AD" w:rsidRDefault="004176AD" w:rsidP="00F708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1350 часов</w:t>
            </w:r>
          </w:p>
        </w:tc>
      </w:tr>
    </w:tbl>
    <w:p w:rsidR="004176AD" w:rsidRDefault="004176AD" w:rsidP="004176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26E54" w:rsidRPr="00B26E54" w:rsidRDefault="00B26E54" w:rsidP="00B2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54">
        <w:rPr>
          <w:rFonts w:ascii="Times New Roman" w:hAnsi="Times New Roman" w:cs="Times New Roman"/>
          <w:sz w:val="24"/>
          <w:szCs w:val="24"/>
        </w:rPr>
        <w:t>В соответствии с требованиями ФГОС в плане внеурочной деятельности использовано программно-методическое обеспечение:</w:t>
      </w:r>
    </w:p>
    <w:tbl>
      <w:tblPr>
        <w:tblStyle w:val="a4"/>
        <w:tblW w:w="15097" w:type="dxa"/>
        <w:tblLayout w:type="fixed"/>
        <w:tblLook w:val="04A0" w:firstRow="1" w:lastRow="0" w:firstColumn="1" w:lastColumn="0" w:noHBand="0" w:noVBand="1"/>
      </w:tblPr>
      <w:tblGrid>
        <w:gridCol w:w="2182"/>
        <w:gridCol w:w="4932"/>
        <w:gridCol w:w="3506"/>
        <w:gridCol w:w="14"/>
        <w:gridCol w:w="1105"/>
        <w:gridCol w:w="9"/>
        <w:gridCol w:w="787"/>
        <w:gridCol w:w="9"/>
        <w:gridCol w:w="792"/>
        <w:gridCol w:w="802"/>
        <w:gridCol w:w="959"/>
      </w:tblGrid>
      <w:tr w:rsidR="004B05C0" w:rsidRPr="00E71E5E" w:rsidTr="004B05C0">
        <w:trPr>
          <w:trHeight w:val="266"/>
        </w:trPr>
        <w:tc>
          <w:tcPr>
            <w:tcW w:w="2183" w:type="dxa"/>
            <w:vMerge w:val="restart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933" w:type="dxa"/>
            <w:vMerge w:val="restart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518" w:type="dxa"/>
            <w:gridSpan w:val="2"/>
            <w:vMerge w:val="restart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504" w:type="dxa"/>
            <w:gridSpan w:val="6"/>
          </w:tcPr>
          <w:p w:rsidR="004B05C0" w:rsidRPr="00E71E5E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959" w:type="dxa"/>
          </w:tcPr>
          <w:p w:rsidR="004B05C0" w:rsidRPr="00E71E5E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B05C0" w:rsidRPr="00E71E5E" w:rsidTr="004B05C0">
        <w:trPr>
          <w:trHeight w:val="266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B05C0" w:rsidRPr="00E71E5E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</w:tcPr>
          <w:p w:rsidR="004B05C0" w:rsidRPr="00E71E5E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4B05C0" w:rsidRPr="00E71E5E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4B05C0" w:rsidRPr="00E71E5E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4B05C0" w:rsidRPr="00E71E5E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C0" w:rsidRPr="00CC1F44" w:rsidTr="004B05C0">
        <w:trPr>
          <w:cantSplit/>
          <w:trHeight w:val="301"/>
        </w:trPr>
        <w:tc>
          <w:tcPr>
            <w:tcW w:w="2183" w:type="dxa"/>
            <w:vMerge w:val="restart"/>
            <w:textDirection w:val="btLr"/>
          </w:tcPr>
          <w:p w:rsidR="004B05C0" w:rsidRPr="00CC1F44" w:rsidRDefault="004B05C0" w:rsidP="005621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4B05C0" w:rsidRPr="00CC1F44" w:rsidRDefault="004B05C0" w:rsidP="005621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оздоровительно</w:t>
            </w:r>
            <w:proofErr w:type="gramEnd"/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Секция ОФП «Подвижные игры»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05C0" w:rsidRPr="00CC1F44" w:rsidTr="004B05C0">
        <w:trPr>
          <w:trHeight w:val="310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Клуб “Первомайские звёзды»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4B05C0" w:rsidRPr="00CC1F44" w:rsidTr="004B05C0">
        <w:trPr>
          <w:trHeight w:val="310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Студия  Ритмика</w:t>
            </w:r>
            <w:proofErr w:type="gramEnd"/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5C0" w:rsidRPr="00CC1F44" w:rsidTr="004B05C0">
        <w:trPr>
          <w:trHeight w:val="310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Секция «Горные лыжи»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B05C0" w:rsidRPr="00CC1F44" w:rsidTr="004B05C0">
        <w:trPr>
          <w:trHeight w:val="310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«Клуб путешественников» (поездки, экскурсии)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Туристическо-краеведческая деятельность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5C0" w:rsidRPr="00CC1F44" w:rsidTr="004B05C0">
        <w:trPr>
          <w:trHeight w:val="538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05C0" w:rsidRPr="00CC1F44" w:rsidTr="004B05C0">
        <w:trPr>
          <w:trHeight w:val="310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05C0" w:rsidRPr="00CC1F44" w:rsidTr="004B05C0">
        <w:trPr>
          <w:trHeight w:val="310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05C0" w:rsidRPr="00CC1F44" w:rsidTr="004B05C0">
        <w:trPr>
          <w:trHeight w:val="266"/>
        </w:trPr>
        <w:tc>
          <w:tcPr>
            <w:tcW w:w="10622" w:type="dxa"/>
            <w:gridSpan w:val="3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спортивно-оздоровительному направлению </w:t>
            </w:r>
          </w:p>
        </w:tc>
        <w:tc>
          <w:tcPr>
            <w:tcW w:w="1119" w:type="dxa"/>
            <w:gridSpan w:val="2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96" w:type="dxa"/>
            <w:gridSpan w:val="2"/>
          </w:tcPr>
          <w:p w:rsidR="004B05C0" w:rsidRPr="007C4564" w:rsidRDefault="004B05C0" w:rsidP="005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6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01" w:type="dxa"/>
            <w:gridSpan w:val="2"/>
          </w:tcPr>
          <w:p w:rsidR="004B05C0" w:rsidRPr="000020F7" w:rsidRDefault="004B05C0" w:rsidP="005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00" w:type="dxa"/>
          </w:tcPr>
          <w:p w:rsidR="004B05C0" w:rsidRPr="000020F7" w:rsidRDefault="004B05C0" w:rsidP="005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59" w:type="dxa"/>
          </w:tcPr>
          <w:p w:rsidR="004B05C0" w:rsidRPr="000020F7" w:rsidRDefault="004B05C0" w:rsidP="005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4B05C0" w:rsidRPr="00CC1F44" w:rsidTr="004B05C0">
        <w:trPr>
          <w:cantSplit/>
          <w:trHeight w:val="1117"/>
        </w:trPr>
        <w:tc>
          <w:tcPr>
            <w:tcW w:w="2183" w:type="dxa"/>
            <w:vMerge w:val="restart"/>
            <w:textDirection w:val="btLr"/>
          </w:tcPr>
          <w:p w:rsidR="004B05C0" w:rsidRPr="00CC1F44" w:rsidRDefault="004B05C0" w:rsidP="0056218A">
            <w:pPr>
              <w:ind w:left="113" w:right="113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Духовно- нравственное</w:t>
            </w: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 xml:space="preserve">Система классных часов «Кругозор»: - краеведение; 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- антикоррупционное воспитание;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 xml:space="preserve"> - толерантность; 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- Дни воинской славы;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 xml:space="preserve">- Дни памяти       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B05C0" w:rsidRPr="00CC1F44" w:rsidTr="004B05C0">
        <w:trPr>
          <w:trHeight w:val="1493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«Клуб путешественников» (поездки, экскурсии)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05C0" w:rsidRPr="00CC1F44" w:rsidTr="004B05C0">
        <w:trPr>
          <w:trHeight w:val="1493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Единые дни, посвященные памятным датам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B05C0" w:rsidRPr="00CC1F44" w:rsidTr="004B05C0">
        <w:trPr>
          <w:trHeight w:val="1493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Музейные занятия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Краеведческая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05C0" w:rsidRPr="00CC1F44" w:rsidTr="004B05C0">
        <w:trPr>
          <w:trHeight w:val="266"/>
        </w:trPr>
        <w:tc>
          <w:tcPr>
            <w:tcW w:w="10636" w:type="dxa"/>
            <w:gridSpan w:val="4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духовно-нравственному </w:t>
            </w: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" w:type="dxa"/>
            <w:gridSpan w:val="2"/>
          </w:tcPr>
          <w:p w:rsidR="004B05C0" w:rsidRPr="000020F7" w:rsidRDefault="004B05C0" w:rsidP="0056218A">
            <w:pPr>
              <w:rPr>
                <w:rFonts w:ascii="Times New Roman" w:hAnsi="Times New Roman" w:cs="Times New Roman"/>
                <w:b/>
              </w:rPr>
            </w:pPr>
            <w:r w:rsidRPr="000020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01" w:type="dxa"/>
            <w:gridSpan w:val="2"/>
          </w:tcPr>
          <w:p w:rsidR="004B05C0" w:rsidRPr="000020F7" w:rsidRDefault="004B05C0" w:rsidP="0056218A">
            <w:pPr>
              <w:rPr>
                <w:rFonts w:ascii="Times New Roman" w:hAnsi="Times New Roman" w:cs="Times New Roman"/>
                <w:b/>
              </w:rPr>
            </w:pPr>
            <w:r w:rsidRPr="000020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00" w:type="dxa"/>
          </w:tcPr>
          <w:p w:rsidR="004B05C0" w:rsidRPr="000020F7" w:rsidRDefault="004B05C0" w:rsidP="0056218A">
            <w:pPr>
              <w:rPr>
                <w:rFonts w:ascii="Times New Roman" w:hAnsi="Times New Roman" w:cs="Times New Roman"/>
                <w:b/>
              </w:rPr>
            </w:pPr>
            <w:r w:rsidRPr="000020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59" w:type="dxa"/>
          </w:tcPr>
          <w:p w:rsidR="004B05C0" w:rsidRPr="000020F7" w:rsidRDefault="004B05C0" w:rsidP="0056218A">
            <w:pPr>
              <w:rPr>
                <w:rFonts w:ascii="Times New Roman" w:hAnsi="Times New Roman" w:cs="Times New Roman"/>
                <w:b/>
              </w:rPr>
            </w:pPr>
            <w:r w:rsidRPr="000020F7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4B05C0" w:rsidRPr="00CC1F44" w:rsidTr="004B05C0">
        <w:trPr>
          <w:trHeight w:val="1242"/>
        </w:trPr>
        <w:tc>
          <w:tcPr>
            <w:tcW w:w="2183" w:type="dxa"/>
            <w:vMerge w:val="restart"/>
            <w:textDirection w:val="btLr"/>
          </w:tcPr>
          <w:p w:rsidR="004B05C0" w:rsidRPr="00CC1F44" w:rsidRDefault="004B05C0" w:rsidP="0056218A">
            <w:pPr>
              <w:ind w:left="113" w:right="113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 xml:space="preserve">Система классных часов «Кругозор»: 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 xml:space="preserve">- права и обязанности учащихся; 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- музеи, памятники и другие достопримечательности нашей страны;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 xml:space="preserve"> - вопросы гендерного воспитания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B05C0" w:rsidRPr="00CC1F44" w:rsidTr="004B05C0">
        <w:trPr>
          <w:trHeight w:val="1242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 xml:space="preserve">«Клуб </w:t>
            </w:r>
            <w:proofErr w:type="gramStart"/>
            <w:r w:rsidRPr="00CC1F44">
              <w:rPr>
                <w:rFonts w:ascii="Times New Roman" w:hAnsi="Times New Roman" w:cs="Times New Roman"/>
              </w:rPr>
              <w:t>путешественников»(</w:t>
            </w:r>
            <w:proofErr w:type="gramEnd"/>
            <w:r w:rsidRPr="00CC1F44">
              <w:rPr>
                <w:rFonts w:ascii="Times New Roman" w:hAnsi="Times New Roman" w:cs="Times New Roman"/>
              </w:rPr>
              <w:t>поездки, экскурсии)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05C0" w:rsidRPr="00CC1F44" w:rsidTr="004B05C0">
        <w:trPr>
          <w:trHeight w:val="1242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Музейные занятия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Краеведческая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B05C0" w:rsidRPr="00CC1F44" w:rsidTr="004B05C0">
        <w:trPr>
          <w:trHeight w:val="1242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«Праздничный калейдоскоп»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Досугово-развлекательная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B05C0" w:rsidRPr="00CC1F44" w:rsidTr="004B05C0">
        <w:trPr>
          <w:trHeight w:val="502"/>
        </w:trPr>
        <w:tc>
          <w:tcPr>
            <w:tcW w:w="2183" w:type="dxa"/>
          </w:tcPr>
          <w:p w:rsidR="004B05C0" w:rsidRPr="005605F7" w:rsidRDefault="004B05C0" w:rsidP="00562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Творческая мастерская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 xml:space="preserve"> «Вместе весело шагать»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Досугово-развлекательная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05C0" w:rsidRPr="00CC1F44" w:rsidTr="004B05C0">
        <w:trPr>
          <w:trHeight w:val="266"/>
        </w:trPr>
        <w:tc>
          <w:tcPr>
            <w:tcW w:w="10636" w:type="dxa"/>
            <w:gridSpan w:val="4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Итого по общекультурному направлению</w:t>
            </w:r>
          </w:p>
        </w:tc>
        <w:tc>
          <w:tcPr>
            <w:tcW w:w="1114" w:type="dxa"/>
            <w:gridSpan w:val="2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6" w:type="dxa"/>
            <w:gridSpan w:val="2"/>
          </w:tcPr>
          <w:p w:rsidR="004B05C0" w:rsidRPr="007C4564" w:rsidRDefault="004B05C0" w:rsidP="005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2" w:type="dxa"/>
          </w:tcPr>
          <w:p w:rsidR="004B05C0" w:rsidRPr="000020F7" w:rsidRDefault="004B05C0" w:rsidP="005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4B05C0" w:rsidRPr="000020F7" w:rsidRDefault="004B05C0" w:rsidP="005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4B05C0" w:rsidRPr="000020F7" w:rsidRDefault="004B05C0" w:rsidP="005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F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B05C0" w:rsidRPr="00CC1F44" w:rsidTr="004B05C0">
        <w:trPr>
          <w:cantSplit/>
          <w:trHeight w:val="301"/>
        </w:trPr>
        <w:tc>
          <w:tcPr>
            <w:tcW w:w="2183" w:type="dxa"/>
            <w:textDirection w:val="btLr"/>
          </w:tcPr>
          <w:p w:rsidR="004B05C0" w:rsidRPr="00CC1F44" w:rsidRDefault="004B05C0" w:rsidP="005621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Система классных часов «Кругозор»: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05C0" w:rsidRPr="00CC1F44" w:rsidTr="004B05C0">
        <w:trPr>
          <w:cantSplit/>
          <w:trHeight w:val="301"/>
        </w:trPr>
        <w:tc>
          <w:tcPr>
            <w:tcW w:w="2183" w:type="dxa"/>
            <w:vMerge w:val="restart"/>
            <w:textDirection w:val="btLr"/>
          </w:tcPr>
          <w:p w:rsidR="004B05C0" w:rsidRPr="00CC1F44" w:rsidRDefault="004B05C0" w:rsidP="005621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</w:rPr>
              <w:t>Кружок «Хочу всё знать»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B05C0" w:rsidRPr="00CC1F44" w:rsidTr="004B05C0">
        <w:trPr>
          <w:trHeight w:val="280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</w:rPr>
              <w:t>Кружок «Я познаю мир»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5C0" w:rsidRPr="00CC1F44" w:rsidTr="004B05C0">
        <w:trPr>
          <w:trHeight w:val="280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</w:rPr>
              <w:t>Все виды деятельности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B05C0" w:rsidRPr="00CC1F44" w:rsidTr="004B05C0">
        <w:trPr>
          <w:trHeight w:val="280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Кружок «Теперь я ученик!»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</w:rPr>
              <w:t>Все виды деятельности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5C0" w:rsidRPr="00CC1F44" w:rsidTr="004B05C0">
        <w:trPr>
          <w:trHeight w:val="388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Кружок «Информатика +»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B05C0" w:rsidRPr="00CC1F44" w:rsidTr="004B05C0">
        <w:trPr>
          <w:trHeight w:val="280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</w:rPr>
              <w:t>Музейные занятия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</w:rPr>
              <w:t>Краеведческая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05C0" w:rsidRPr="00CC1F44" w:rsidTr="004B05C0">
        <w:trPr>
          <w:trHeight w:val="280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</w:rPr>
              <w:t>Все виды деятельности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05C0" w:rsidRPr="00CC1F44" w:rsidTr="004B05C0">
        <w:trPr>
          <w:trHeight w:val="266"/>
        </w:trPr>
        <w:tc>
          <w:tcPr>
            <w:tcW w:w="218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ind w:left="-49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B05C0" w:rsidRPr="00CC1F44" w:rsidTr="004B05C0">
        <w:trPr>
          <w:trHeight w:val="220"/>
        </w:trPr>
        <w:tc>
          <w:tcPr>
            <w:tcW w:w="218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C0" w:rsidRPr="00CC1F44" w:rsidTr="004B05C0">
        <w:trPr>
          <w:trHeight w:val="266"/>
        </w:trPr>
        <w:tc>
          <w:tcPr>
            <w:tcW w:w="10636" w:type="dxa"/>
            <w:gridSpan w:val="4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обще-интеллектуальному направлению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44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796" w:type="dxa"/>
            <w:gridSpan w:val="2"/>
          </w:tcPr>
          <w:p w:rsidR="004B05C0" w:rsidRPr="00037272" w:rsidRDefault="004B05C0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01" w:type="dxa"/>
            <w:gridSpan w:val="2"/>
          </w:tcPr>
          <w:p w:rsidR="004B05C0" w:rsidRPr="00037272" w:rsidRDefault="004B05C0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800" w:type="dxa"/>
          </w:tcPr>
          <w:p w:rsidR="004B05C0" w:rsidRPr="00037272" w:rsidRDefault="004B05C0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959" w:type="dxa"/>
          </w:tcPr>
          <w:p w:rsidR="004B05C0" w:rsidRPr="005605F7" w:rsidRDefault="004B05C0" w:rsidP="0056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F7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</w:tr>
      <w:tr w:rsidR="004B05C0" w:rsidRPr="00CC1F44" w:rsidTr="004B05C0">
        <w:trPr>
          <w:cantSplit/>
          <w:trHeight w:val="1117"/>
        </w:trPr>
        <w:tc>
          <w:tcPr>
            <w:tcW w:w="2183" w:type="dxa"/>
            <w:vMerge w:val="restart"/>
            <w:textDirection w:val="btLr"/>
          </w:tcPr>
          <w:p w:rsidR="004B05C0" w:rsidRPr="00CC1F44" w:rsidRDefault="004B05C0" w:rsidP="0056218A">
            <w:pPr>
              <w:ind w:left="113" w:right="113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Система классных часов «Кругозор»: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 xml:space="preserve"> - ПДД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 xml:space="preserve"> - безопасность 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- экология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 xml:space="preserve"> - профилактика </w:t>
            </w:r>
          </w:p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- профориентация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B05C0" w:rsidRPr="00CC1F44" w:rsidTr="004B05C0">
        <w:trPr>
          <w:trHeight w:val="266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Психолого-педагогическое сопровождение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05C0" w:rsidRPr="00CC1F44" w:rsidTr="004B05C0">
        <w:trPr>
          <w:trHeight w:val="502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«Клуб путешественников» (поездки, экскурсии)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B05C0" w:rsidRPr="00CC1F44" w:rsidTr="004B05C0">
        <w:trPr>
          <w:trHeight w:val="517"/>
        </w:trPr>
        <w:tc>
          <w:tcPr>
            <w:tcW w:w="2183" w:type="dxa"/>
            <w:vMerge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Воспитательная программа класса «Юный кадет»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B05C0" w:rsidRPr="00CC1F44" w:rsidTr="004B05C0">
        <w:trPr>
          <w:trHeight w:val="236"/>
        </w:trPr>
        <w:tc>
          <w:tcPr>
            <w:tcW w:w="218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Музейные занятия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 w:rsidRPr="00CC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05C0" w:rsidRPr="00CC1F44" w:rsidTr="004B05C0">
        <w:trPr>
          <w:trHeight w:val="266"/>
        </w:trPr>
        <w:tc>
          <w:tcPr>
            <w:tcW w:w="218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социальному направлению</w:t>
            </w:r>
          </w:p>
        </w:tc>
        <w:tc>
          <w:tcPr>
            <w:tcW w:w="3518" w:type="dxa"/>
            <w:gridSpan w:val="2"/>
          </w:tcPr>
          <w:p w:rsidR="004B05C0" w:rsidRPr="00CC1F44" w:rsidRDefault="004B05C0" w:rsidP="00562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96" w:type="dxa"/>
            <w:gridSpan w:val="2"/>
          </w:tcPr>
          <w:p w:rsidR="004B05C0" w:rsidRPr="002954B0" w:rsidRDefault="004B05C0" w:rsidP="00562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01" w:type="dxa"/>
            <w:gridSpan w:val="2"/>
          </w:tcPr>
          <w:p w:rsidR="004B05C0" w:rsidRPr="002954B0" w:rsidRDefault="004B05C0" w:rsidP="00562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00" w:type="dxa"/>
          </w:tcPr>
          <w:p w:rsidR="004B05C0" w:rsidRPr="005605F7" w:rsidRDefault="004B05C0" w:rsidP="0056218A">
            <w:pPr>
              <w:rPr>
                <w:rFonts w:ascii="Times New Roman" w:hAnsi="Times New Roman" w:cs="Times New Roman"/>
                <w:b/>
              </w:rPr>
            </w:pPr>
            <w:r w:rsidRPr="005605F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59" w:type="dxa"/>
          </w:tcPr>
          <w:p w:rsidR="004B05C0" w:rsidRPr="005605F7" w:rsidRDefault="004B05C0" w:rsidP="0056218A">
            <w:pPr>
              <w:rPr>
                <w:rFonts w:ascii="Times New Roman" w:hAnsi="Times New Roman" w:cs="Times New Roman"/>
                <w:b/>
              </w:rPr>
            </w:pPr>
            <w:r w:rsidRPr="005605F7"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4B05C0" w:rsidRPr="00CC1F44" w:rsidTr="004B05C0">
        <w:trPr>
          <w:trHeight w:val="266"/>
        </w:trPr>
        <w:tc>
          <w:tcPr>
            <w:tcW w:w="10636" w:type="dxa"/>
            <w:gridSpan w:val="4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05" w:type="dxa"/>
          </w:tcPr>
          <w:p w:rsidR="004B05C0" w:rsidRPr="00CC1F44" w:rsidRDefault="004B05C0" w:rsidP="00562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44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96" w:type="dxa"/>
            <w:gridSpan w:val="2"/>
          </w:tcPr>
          <w:p w:rsidR="004B05C0" w:rsidRPr="000020F7" w:rsidRDefault="004B05C0" w:rsidP="0056218A">
            <w:pPr>
              <w:rPr>
                <w:rFonts w:ascii="Times New Roman" w:hAnsi="Times New Roman" w:cs="Times New Roman"/>
                <w:b/>
              </w:rPr>
            </w:pPr>
            <w:r w:rsidRPr="000020F7">
              <w:rPr>
                <w:rFonts w:ascii="Times New Roman" w:hAnsi="Times New Roman" w:cs="Times New Roman"/>
                <w:b/>
              </w:rPr>
              <w:t>326</w:t>
            </w:r>
          </w:p>
        </w:tc>
        <w:tc>
          <w:tcPr>
            <w:tcW w:w="801" w:type="dxa"/>
            <w:gridSpan w:val="2"/>
          </w:tcPr>
          <w:p w:rsidR="004B05C0" w:rsidRPr="000020F7" w:rsidRDefault="004B05C0" w:rsidP="00562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800" w:type="dxa"/>
          </w:tcPr>
          <w:p w:rsidR="004B05C0" w:rsidRPr="005605F7" w:rsidRDefault="004B05C0" w:rsidP="0056218A">
            <w:pPr>
              <w:rPr>
                <w:rFonts w:ascii="Times New Roman" w:hAnsi="Times New Roman" w:cs="Times New Roman"/>
                <w:b/>
              </w:rPr>
            </w:pPr>
            <w:r w:rsidRPr="005605F7"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959" w:type="dxa"/>
          </w:tcPr>
          <w:p w:rsidR="004B05C0" w:rsidRPr="005605F7" w:rsidRDefault="004B05C0" w:rsidP="0056218A">
            <w:pPr>
              <w:rPr>
                <w:rFonts w:ascii="Times New Roman" w:hAnsi="Times New Roman" w:cs="Times New Roman"/>
                <w:b/>
              </w:rPr>
            </w:pPr>
            <w:r w:rsidRPr="005605F7">
              <w:rPr>
                <w:rFonts w:ascii="Times New Roman" w:hAnsi="Times New Roman" w:cs="Times New Roman"/>
                <w:b/>
              </w:rPr>
              <w:t>1316</w:t>
            </w:r>
          </w:p>
        </w:tc>
      </w:tr>
    </w:tbl>
    <w:p w:rsidR="00B26E54" w:rsidRPr="00B26E54" w:rsidRDefault="00B26E54" w:rsidP="00B26E54">
      <w:pPr>
        <w:rPr>
          <w:rFonts w:ascii="Times New Roman" w:eastAsia="Calibri" w:hAnsi="Times New Roman" w:cs="Times New Roman"/>
          <w:sz w:val="28"/>
          <w:szCs w:val="28"/>
        </w:rPr>
      </w:pPr>
    </w:p>
    <w:p w:rsidR="004176AD" w:rsidRDefault="004176AD" w:rsidP="00FA6F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26E54" w:rsidRDefault="00B26E54" w:rsidP="00FA6F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26E54" w:rsidRDefault="00B26E54" w:rsidP="00FA6F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26E54" w:rsidRDefault="00B26E54" w:rsidP="00FA6F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26E54" w:rsidRDefault="00B26E54" w:rsidP="00FA6F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26E54" w:rsidRDefault="00B26E54" w:rsidP="00FA6F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26E54" w:rsidRDefault="00B26E54" w:rsidP="00FA6F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26E54" w:rsidRPr="00FA6F7F" w:rsidRDefault="00B26E54" w:rsidP="00FA6F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B26E54" w:rsidRPr="00FA6F7F" w:rsidSect="004B05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756"/>
    <w:multiLevelType w:val="hybridMultilevel"/>
    <w:tmpl w:val="563E02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AA1B11"/>
    <w:multiLevelType w:val="multilevel"/>
    <w:tmpl w:val="0AA6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B0471"/>
    <w:multiLevelType w:val="hybridMultilevel"/>
    <w:tmpl w:val="F78E9406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781592E"/>
    <w:multiLevelType w:val="hybridMultilevel"/>
    <w:tmpl w:val="2B48BAC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7BE5934"/>
    <w:multiLevelType w:val="hybridMultilevel"/>
    <w:tmpl w:val="7586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A6DF2"/>
    <w:multiLevelType w:val="hybridMultilevel"/>
    <w:tmpl w:val="4A40E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1124"/>
    <w:multiLevelType w:val="hybridMultilevel"/>
    <w:tmpl w:val="B80AE7C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FDC7DC0"/>
    <w:multiLevelType w:val="hybridMultilevel"/>
    <w:tmpl w:val="9D52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74812"/>
    <w:multiLevelType w:val="hybridMultilevel"/>
    <w:tmpl w:val="56E87B7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E0828BF"/>
    <w:multiLevelType w:val="hybridMultilevel"/>
    <w:tmpl w:val="84F2D934"/>
    <w:lvl w:ilvl="0" w:tplc="041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6AE524DF"/>
    <w:multiLevelType w:val="hybridMultilevel"/>
    <w:tmpl w:val="70EC9494"/>
    <w:lvl w:ilvl="0" w:tplc="FB2AFF1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6CC5104F"/>
    <w:multiLevelType w:val="hybridMultilevel"/>
    <w:tmpl w:val="BE3443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67E6C"/>
    <w:multiLevelType w:val="hybridMultilevel"/>
    <w:tmpl w:val="AAFE4A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57EF8"/>
    <w:multiLevelType w:val="hybridMultilevel"/>
    <w:tmpl w:val="6302A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B07F10"/>
    <w:multiLevelType w:val="hybridMultilevel"/>
    <w:tmpl w:val="B090F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D"/>
    <w:rsid w:val="00306477"/>
    <w:rsid w:val="003334F4"/>
    <w:rsid w:val="00377F54"/>
    <w:rsid w:val="004176AD"/>
    <w:rsid w:val="004B05C0"/>
    <w:rsid w:val="00680323"/>
    <w:rsid w:val="00B26E54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81B11-68C5-486C-84DD-E0765CB9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AD"/>
    <w:pPr>
      <w:ind w:left="720"/>
      <w:contextualSpacing/>
    </w:pPr>
  </w:style>
  <w:style w:type="table" w:styleId="a4">
    <w:name w:val="Table Grid"/>
    <w:basedOn w:val="a1"/>
    <w:uiPriority w:val="59"/>
    <w:rsid w:val="0041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16DB2-3C01-4210-AECD-56ECF03B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Викторовна</cp:lastModifiedBy>
  <cp:revision>2</cp:revision>
  <dcterms:created xsi:type="dcterms:W3CDTF">2018-10-11T12:38:00Z</dcterms:created>
  <dcterms:modified xsi:type="dcterms:W3CDTF">2018-10-11T12:38:00Z</dcterms:modified>
</cp:coreProperties>
</file>